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D06A610" w14:textId="77777777" w:rsidR="000030B6" w:rsidRPr="000030B6" w:rsidRDefault="000030B6" w:rsidP="000030B6">
      <w:pPr>
        <w:spacing w:after="0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Bogotá D.C. </w:t>
      </w:r>
    </w:p>
    <w:p w14:paraId="231D8483" w14:textId="77777777" w:rsidR="000030B6" w:rsidRPr="000030B6" w:rsidRDefault="000030B6" w:rsidP="000030B6">
      <w:pPr>
        <w:spacing w:after="0" w:line="240" w:lineRule="auto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3E71611E" w14:textId="77777777" w:rsidR="000030B6" w:rsidRPr="000030B6" w:rsidRDefault="000030B6" w:rsidP="000030B6">
      <w:pPr>
        <w:spacing w:after="0" w:line="240" w:lineRule="auto"/>
        <w:jc w:val="right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1EA79956" w14:textId="77777777" w:rsidR="000030B6" w:rsidRPr="000030B6" w:rsidRDefault="000030B6" w:rsidP="000030B6">
      <w:pPr>
        <w:spacing w:after="0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Doctor </w:t>
      </w:r>
    </w:p>
    <w:p w14:paraId="1EB23F20" w14:textId="77777777" w:rsidR="000030B6" w:rsidRPr="000030B6" w:rsidRDefault="000030B6" w:rsidP="000030B6">
      <w:pPr>
        <w:spacing w:after="0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b/>
          <w:bCs/>
          <w:color w:val="000000"/>
          <w:kern w:val="0"/>
          <w:lang w:eastAsia="es-MX"/>
          <w14:ligatures w14:val="none"/>
        </w:rPr>
        <w:t xml:space="preserve">AUGUSTO RODRÍGUEZ BALLESTEROS </w:t>
      </w:r>
    </w:p>
    <w:p w14:paraId="372C8205" w14:textId="77777777" w:rsidR="000030B6" w:rsidRPr="000030B6" w:rsidRDefault="000030B6" w:rsidP="000030B6">
      <w:pPr>
        <w:spacing w:after="0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Director </w:t>
      </w:r>
    </w:p>
    <w:p w14:paraId="4184DA06" w14:textId="77777777" w:rsidR="000030B6" w:rsidRPr="000030B6" w:rsidRDefault="000030B6" w:rsidP="000030B6">
      <w:pPr>
        <w:spacing w:after="0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correspondencia@unp.gov.co </w:t>
      </w:r>
    </w:p>
    <w:p w14:paraId="20ACFAB6" w14:textId="77777777" w:rsidR="000030B6" w:rsidRPr="000030B6" w:rsidRDefault="000030B6" w:rsidP="000030B6">
      <w:pPr>
        <w:spacing w:after="0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Unidad Nacional de Protección</w:t>
      </w:r>
    </w:p>
    <w:p w14:paraId="271AEC7D" w14:textId="77777777" w:rsidR="000030B6" w:rsidRPr="000030B6" w:rsidRDefault="000030B6" w:rsidP="000030B6">
      <w:pPr>
        <w:spacing w:after="0" w:line="240" w:lineRule="auto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34445776" w14:textId="6082BDFE" w:rsidR="0073595B" w:rsidRDefault="000030B6" w:rsidP="000030B6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Asunto: Traslado por competencia – </w:t>
      </w:r>
      <w:r w:rsidR="00B6241D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Solicitud de protección</w:t>
      </w:r>
    </w:p>
    <w:p w14:paraId="604AB6DA" w14:textId="77777777" w:rsidR="0073595B" w:rsidRDefault="0073595B" w:rsidP="000030B6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</w:p>
    <w:p w14:paraId="4EEF3F1E" w14:textId="7A23D829" w:rsidR="000030B6" w:rsidRPr="000030B6" w:rsidRDefault="000030B6" w:rsidP="000030B6">
      <w:pPr>
        <w:spacing w:after="0" w:line="240" w:lineRule="auto"/>
        <w:jc w:val="both"/>
        <w:rPr>
          <w:rFonts w:ascii="Times" w:eastAsia="Times New Roman" w:hAnsi="Times" w:cs="Times New Roman"/>
          <w:b/>
          <w:bCs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Referencia: ID </w:t>
      </w:r>
      <w:r w:rsidR="0073595B">
        <w:rPr>
          <w:rFonts w:ascii="Arial" w:eastAsia="Times New Roman" w:hAnsi="Arial" w:cs="Arial"/>
          <w:b/>
          <w:bCs/>
          <w:color w:val="000000"/>
          <w:kern w:val="0"/>
          <w:lang w:eastAsia="es-MX"/>
          <w14:ligatures w14:val="none"/>
        </w:rPr>
        <w:t>7</w:t>
      </w:r>
      <w:r w:rsidR="00B6241D">
        <w:rPr>
          <w:rFonts w:ascii="Arial" w:eastAsia="Times New Roman" w:hAnsi="Arial" w:cs="Arial"/>
          <w:b/>
          <w:bCs/>
          <w:color w:val="000000"/>
          <w:kern w:val="0"/>
          <w:lang w:eastAsia="es-MX"/>
          <w14:ligatures w14:val="none"/>
        </w:rPr>
        <w:t>79649</w:t>
      </w:r>
    </w:p>
    <w:p w14:paraId="4B553538" w14:textId="77777777" w:rsidR="000030B6" w:rsidRPr="000030B6" w:rsidRDefault="000030B6" w:rsidP="000030B6">
      <w:pPr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b/>
          <w:bCs/>
          <w:color w:val="000000"/>
          <w:kern w:val="0"/>
          <w:lang w:eastAsia="es-MX"/>
          <w14:ligatures w14:val="none"/>
        </w:rPr>
        <w:t> </w:t>
      </w:r>
    </w:p>
    <w:p w14:paraId="1EE77E96" w14:textId="77777777" w:rsidR="000030B6" w:rsidRPr="000030B6" w:rsidRDefault="000030B6" w:rsidP="000030B6">
      <w:pPr>
        <w:spacing w:after="0" w:line="240" w:lineRule="auto"/>
        <w:jc w:val="both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Cordial saludo: </w:t>
      </w:r>
    </w:p>
    <w:p w14:paraId="31F000C8" w14:textId="77777777" w:rsidR="000030B6" w:rsidRPr="000030B6" w:rsidRDefault="000030B6" w:rsidP="000030B6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5F5ACCA6" w14:textId="18F63347" w:rsidR="000030B6" w:rsidRPr="008F4B42" w:rsidRDefault="000030B6" w:rsidP="000030B6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De conformidad con lo establecido en el artículo 21 de la Ley 1437 de 2011, sustituido por el artículo 1 de la Ley 1755 de 2015, la Dirección de Derechos Humanos del Ministerio del Interior se permite trasladar, por competencia, </w:t>
      </w:r>
      <w:r w:rsidR="00B6241D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la solicitud por parte de la señora Erna Paola Fuentes,</w:t>
      </w:r>
      <w:r w:rsidR="00993AF8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 </w:t>
      </w:r>
      <w:r w:rsidR="0073595B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donde:</w:t>
      </w:r>
    </w:p>
    <w:p w14:paraId="3969EDE6" w14:textId="77777777" w:rsidR="000030B6" w:rsidRPr="000030B6" w:rsidRDefault="000030B6" w:rsidP="000030B6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0D0AE03C" w14:textId="77777777" w:rsidR="00B6241D" w:rsidRPr="00B6241D" w:rsidRDefault="00B6241D" w:rsidP="00B6241D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B6241D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“</w:t>
      </w:r>
      <w:r w:rsidRPr="00B6241D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La activación inmediata de medidas efectivas y reales de protección para mí y mis</w:t>
      </w:r>
    </w:p>
    <w:p w14:paraId="655C84D2" w14:textId="58AB23BD" w:rsidR="00B6241D" w:rsidRPr="00B6241D" w:rsidRDefault="00B6241D" w:rsidP="00B6241D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B6241D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cuatro hijos menores de eda</w:t>
      </w:r>
      <w:r w:rsidRPr="00B6241D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d</w:t>
      </w:r>
      <w:r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“</w:t>
      </w:r>
    </w:p>
    <w:p w14:paraId="46994FB9" w14:textId="20F80174" w:rsidR="000030B6" w:rsidRPr="000030B6" w:rsidRDefault="000030B6" w:rsidP="00B6241D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02944DD8" w14:textId="77777777" w:rsidR="000030B6" w:rsidRPr="0073595B" w:rsidRDefault="000030B6" w:rsidP="000030B6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Lo anterior teniendo en cuenta que la Unidad Nacional de Protección articula, coordina y ejecuta la prestación del servicio de protección a las personas que, por sus actividades o condiciones, puedan encontrarse en situación de riesgo extraordinario o extremo. </w:t>
      </w:r>
    </w:p>
    <w:p w14:paraId="0E7AFE96" w14:textId="77777777" w:rsidR="000030B6" w:rsidRPr="000030B6" w:rsidRDefault="000030B6" w:rsidP="000030B6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1F856CEE" w14:textId="124BC988" w:rsidR="000030B6" w:rsidRPr="000030B6" w:rsidRDefault="000030B6" w:rsidP="000030B6">
      <w:pPr>
        <w:spacing w:after="0" w:line="240" w:lineRule="auto"/>
        <w:jc w:val="both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En virtud del deber de coordinación y colaboración armónica entre las entidades públicas, se solicita analizar integralmente los hechos expuestos, emitir una respuesta clara, congruente y de fondo respecto de los asuntos propios de su competencia y comunicarla directamente al peticionario, a través de los datos de contacto señalados en su escrito, con copia a esta Dirección para efectos de seguimiento y a al </w:t>
      </w:r>
      <w:r w:rsidRPr="000030B6">
        <w:rPr>
          <w:rFonts w:ascii="Arial" w:eastAsia="Times New Roman" w:hAnsi="Arial" w:cs="Arial"/>
          <w:b/>
          <w:bCs/>
          <w:color w:val="000000"/>
          <w:kern w:val="0"/>
          <w:lang w:eastAsia="es-MX"/>
          <w14:ligatures w14:val="none"/>
        </w:rPr>
        <w:t>correo electrónico</w:t>
      </w: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 </w:t>
      </w:r>
      <w:hyperlink r:id="rId4" w:history="1">
        <w:r w:rsidR="00B6241D" w:rsidRPr="004A1B46">
          <w:rPr>
            <w:rStyle w:val="Hipervnculo"/>
          </w:rPr>
          <w:t>ernafuentes@hotmail.com</w:t>
        </w:r>
      </w:hyperlink>
      <w:r w:rsidR="00B6241D">
        <w:t xml:space="preserve"> </w:t>
      </w:r>
    </w:p>
    <w:p w14:paraId="5CB0A5EC" w14:textId="77777777" w:rsidR="000030B6" w:rsidRPr="000030B6" w:rsidRDefault="000030B6" w:rsidP="000030B6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7435C8D1" w14:textId="77777777" w:rsidR="000030B6" w:rsidRPr="000030B6" w:rsidRDefault="000030B6" w:rsidP="000030B6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4E65DDCE" w14:textId="77777777" w:rsidR="000030B6" w:rsidRPr="000030B6" w:rsidRDefault="000030B6" w:rsidP="000030B6">
      <w:pPr>
        <w:spacing w:after="0" w:line="240" w:lineRule="auto"/>
        <w:jc w:val="both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El presente traslado no implica valoración, reconocimiento ni comprobación de los hechos denunciados, cuya verificación corresponde a las autoridades competentes en el marco de sus respectivas atribuciones.</w:t>
      </w:r>
    </w:p>
    <w:p w14:paraId="34FB069F" w14:textId="77777777" w:rsidR="000030B6" w:rsidRPr="000030B6" w:rsidRDefault="000030B6" w:rsidP="000030B6">
      <w:pPr>
        <w:spacing w:after="0" w:line="240" w:lineRule="auto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1D39D2FD" w14:textId="77777777" w:rsidR="000030B6" w:rsidRPr="000030B6" w:rsidRDefault="000030B6" w:rsidP="000030B6">
      <w:pPr>
        <w:spacing w:after="0" w:line="240" w:lineRule="auto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4E5FE37D" w14:textId="77777777" w:rsidR="000030B6" w:rsidRPr="000030B6" w:rsidRDefault="000030B6" w:rsidP="000030B6">
      <w:pPr>
        <w:spacing w:after="0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Cordialmente,</w:t>
      </w:r>
    </w:p>
    <w:p w14:paraId="4FA7195C" w14:textId="77777777" w:rsidR="000030B6" w:rsidRPr="000030B6" w:rsidRDefault="000030B6" w:rsidP="000030B6">
      <w:pPr>
        <w:spacing w:after="0" w:line="240" w:lineRule="auto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3FED4C56" w14:textId="41631C6D" w:rsidR="000030B6" w:rsidRPr="000030B6" w:rsidRDefault="000030B6" w:rsidP="000030B6">
      <w:pPr>
        <w:spacing w:after="0" w:line="240" w:lineRule="auto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0D96489A" w14:textId="77777777" w:rsidR="000030B6" w:rsidRPr="000030B6" w:rsidRDefault="000030B6" w:rsidP="000030B6">
      <w:pPr>
        <w:spacing w:after="0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Jomary Liz Ortegón Osorio</w:t>
      </w:r>
    </w:p>
    <w:p w14:paraId="596BE8C0" w14:textId="77777777" w:rsidR="000030B6" w:rsidRPr="000030B6" w:rsidRDefault="000030B6" w:rsidP="000030B6">
      <w:pPr>
        <w:spacing w:after="0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Directora</w:t>
      </w:r>
    </w:p>
    <w:p w14:paraId="1BCCFF6B" w14:textId="77777777" w:rsidR="000030B6" w:rsidRPr="000030B6" w:rsidRDefault="000030B6" w:rsidP="000030B6">
      <w:pPr>
        <w:spacing w:after="0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Dirección Derechos Humanos</w:t>
      </w:r>
    </w:p>
    <w:p w14:paraId="226F7467" w14:textId="77777777" w:rsidR="000030B6" w:rsidRPr="000030B6" w:rsidRDefault="000030B6" w:rsidP="000030B6">
      <w:pPr>
        <w:spacing w:after="0" w:line="240" w:lineRule="auto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lastRenderedPageBreak/>
        <w:t> </w:t>
      </w:r>
    </w:p>
    <w:p w14:paraId="28D166AA" w14:textId="77777777" w:rsidR="000030B6" w:rsidRPr="000030B6" w:rsidRDefault="000030B6" w:rsidP="000030B6">
      <w:pPr>
        <w:spacing w:after="0" w:line="240" w:lineRule="auto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045C5A08" w14:textId="77777777" w:rsidR="000030B6" w:rsidRPr="000030B6" w:rsidRDefault="000030B6" w:rsidP="000030B6">
      <w:pPr>
        <w:spacing w:after="199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Calibri" w:eastAsia="Times New Roman" w:hAnsi="Calibri" w:cs="Calibri"/>
          <w:color w:val="000000"/>
          <w:kern w:val="0"/>
          <w:sz w:val="23"/>
          <w:szCs w:val="23"/>
          <w:lang w:eastAsia="es-MX"/>
          <w14:ligatures w14:val="none"/>
        </w:rPr>
        <w:t>Proyectó: Mónica B. Pinto</w:t>
      </w:r>
    </w:p>
    <w:p w14:paraId="65F6A950" w14:textId="77777777" w:rsidR="000030B6" w:rsidRPr="000030B6" w:rsidRDefault="000030B6" w:rsidP="000030B6">
      <w:pPr>
        <w:spacing w:after="199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Calibri" w:eastAsia="Times New Roman" w:hAnsi="Calibri" w:cs="Calibri"/>
          <w:color w:val="000000"/>
          <w:kern w:val="0"/>
          <w:sz w:val="23"/>
          <w:szCs w:val="23"/>
          <w:lang w:eastAsia="es-MX"/>
          <w14:ligatures w14:val="none"/>
        </w:rPr>
        <w:t>Revisó: Daniela Rodríguez Ocampo</w:t>
      </w:r>
    </w:p>
    <w:p w14:paraId="42CA5C0C" w14:textId="77777777" w:rsidR="000030B6" w:rsidRPr="000030B6" w:rsidRDefault="000030B6" w:rsidP="000030B6">
      <w:pPr>
        <w:spacing w:after="199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Calibri" w:eastAsia="Times New Roman" w:hAnsi="Calibri" w:cs="Calibri"/>
          <w:color w:val="000000"/>
          <w:kern w:val="0"/>
          <w:sz w:val="23"/>
          <w:szCs w:val="23"/>
          <w:lang w:eastAsia="es-MX"/>
          <w14:ligatures w14:val="none"/>
        </w:rPr>
        <w:t xml:space="preserve"> Aprobó: Jomary Liz Ortegón Osorio </w:t>
      </w:r>
    </w:p>
    <w:p w14:paraId="683A071B" w14:textId="77777777" w:rsidR="000030B6" w:rsidRPr="000030B6" w:rsidRDefault="000030B6" w:rsidP="000030B6">
      <w:pPr>
        <w:spacing w:after="199" w:line="240" w:lineRule="auto"/>
        <w:rPr>
          <w:rFonts w:ascii="Calibri" w:eastAsia="Times New Roman" w:hAnsi="Calibri" w:cs="Calibri"/>
          <w:color w:val="000000"/>
          <w:kern w:val="0"/>
          <w:sz w:val="23"/>
          <w:szCs w:val="23"/>
          <w:lang w:eastAsia="es-MX"/>
          <w14:ligatures w14:val="none"/>
        </w:rPr>
      </w:pPr>
      <w:r w:rsidRPr="000030B6">
        <w:rPr>
          <w:rFonts w:ascii="Calibri" w:eastAsia="Times New Roman" w:hAnsi="Calibri" w:cs="Calibri"/>
          <w:color w:val="000000"/>
          <w:kern w:val="0"/>
          <w:sz w:val="23"/>
          <w:szCs w:val="23"/>
          <w:lang w:eastAsia="es-MX"/>
          <w14:ligatures w14:val="none"/>
        </w:rPr>
        <w:t> </w:t>
      </w:r>
    </w:p>
    <w:p w14:paraId="152F9358" w14:textId="77777777" w:rsidR="000030B6" w:rsidRPr="000030B6" w:rsidRDefault="000030B6" w:rsidP="000030B6">
      <w:pPr>
        <w:spacing w:after="199" w:line="240" w:lineRule="auto"/>
        <w:rPr>
          <w:rFonts w:ascii="Calibri" w:eastAsia="Times New Roman" w:hAnsi="Calibri" w:cs="Calibri"/>
          <w:color w:val="000000"/>
          <w:kern w:val="0"/>
          <w:sz w:val="23"/>
          <w:szCs w:val="23"/>
          <w:lang w:eastAsia="es-MX"/>
          <w14:ligatures w14:val="none"/>
        </w:rPr>
      </w:pPr>
      <w:r w:rsidRPr="000030B6">
        <w:rPr>
          <w:rFonts w:ascii="Calibri" w:eastAsia="Times New Roman" w:hAnsi="Calibri" w:cs="Calibri"/>
          <w:color w:val="000000"/>
          <w:kern w:val="0"/>
          <w:sz w:val="23"/>
          <w:szCs w:val="23"/>
          <w:lang w:eastAsia="es-MX"/>
          <w14:ligatures w14:val="none"/>
        </w:rPr>
        <w:t> </w:t>
      </w:r>
    </w:p>
    <w:p w14:paraId="5C33EC4A" w14:textId="5D344619" w:rsidR="000030B6" w:rsidRDefault="000030B6" w:rsidP="000030B6">
      <w:r w:rsidRPr="000030B6">
        <w:rPr>
          <w:rFonts w:ascii="Calibri" w:eastAsia="Times New Roman" w:hAnsi="Calibri" w:cs="Calibri"/>
          <w:color w:val="000000"/>
          <w:kern w:val="0"/>
          <w:sz w:val="23"/>
          <w:szCs w:val="23"/>
          <w:lang w:eastAsia="es-MX"/>
          <w14:ligatures w14:val="none"/>
        </w:rPr>
        <w:t>Anexos: 2 archivos</w:t>
      </w:r>
    </w:p>
    <w:sectPr w:rsidR="000030B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0B6"/>
    <w:rsid w:val="000030B6"/>
    <w:rsid w:val="00162365"/>
    <w:rsid w:val="0070283F"/>
    <w:rsid w:val="0073595B"/>
    <w:rsid w:val="008F4B42"/>
    <w:rsid w:val="00993AF8"/>
    <w:rsid w:val="00AF3616"/>
    <w:rsid w:val="00B6241D"/>
    <w:rsid w:val="00DA2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939AE92"/>
  <w15:chartTrackingRefBased/>
  <w15:docId w15:val="{3F31C3F4-E285-0742-AF7F-8EE52F373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030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030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030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030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030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030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030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030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030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30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030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030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030B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030B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030B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030B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030B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030B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030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030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030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030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030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030B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030B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030B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030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030B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030B6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0030B6"/>
    <w:pPr>
      <w:spacing w:after="0" w:line="240" w:lineRule="auto"/>
    </w:pPr>
    <w:rPr>
      <w:rFonts w:ascii="Arial" w:eastAsia="Times New Roman" w:hAnsi="Arial" w:cs="Arial"/>
      <w:color w:val="000000"/>
      <w:kern w:val="0"/>
      <w:sz w:val="15"/>
      <w:szCs w:val="15"/>
      <w:lang w:eastAsia="es-MX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003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MX"/>
      <w14:ligatures w14:val="none"/>
    </w:rPr>
  </w:style>
  <w:style w:type="character" w:styleId="Hipervnculo">
    <w:name w:val="Hyperlink"/>
    <w:basedOn w:val="Fuentedeprrafopredeter"/>
    <w:uiPriority w:val="99"/>
    <w:unhideWhenUsed/>
    <w:rsid w:val="000030B6"/>
    <w:rPr>
      <w:color w:val="0000FF"/>
      <w:u w:val="single"/>
    </w:rPr>
  </w:style>
  <w:style w:type="character" w:customStyle="1" w:styleId="apple-converted-space">
    <w:name w:val="apple-converted-space"/>
    <w:basedOn w:val="Fuentedeprrafopredeter"/>
    <w:rsid w:val="00993AF8"/>
  </w:style>
  <w:style w:type="character" w:styleId="Mencinsinresolver">
    <w:name w:val="Unresolved Mention"/>
    <w:basedOn w:val="Fuentedeprrafopredeter"/>
    <w:uiPriority w:val="99"/>
    <w:semiHidden/>
    <w:unhideWhenUsed/>
    <w:rsid w:val="00993A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rnafuentes@hotmail.com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Mónica Pinto Rondón</dc:creator>
  <cp:keywords/>
  <dc:description/>
  <cp:lastModifiedBy>Juan Esteban Cantor Pinto</cp:lastModifiedBy>
  <cp:revision>2</cp:revision>
  <dcterms:created xsi:type="dcterms:W3CDTF">2026-06-30T05:27:00Z</dcterms:created>
  <dcterms:modified xsi:type="dcterms:W3CDTF">2026-06-30T05:27:00Z</dcterms:modified>
</cp:coreProperties>
</file>